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C14255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6597">
        <w:rPr>
          <w:color w:val="12284C" w:themeColor="text2"/>
          <w:sz w:val="28"/>
          <w:szCs w:val="36"/>
        </w:rPr>
        <w:t>Principles of Illustration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E6597">
        <w:rPr>
          <w:color w:val="12284C" w:themeColor="text2"/>
          <w:sz w:val="28"/>
          <w:szCs w:val="36"/>
        </w:rPr>
        <w:t>30101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E659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6AFE16" w14:textId="77777777" w:rsidR="009E6597" w:rsidRDefault="009E6597" w:rsidP="009E6597">
      <w:pPr>
        <w:spacing w:before="0" w:after="0"/>
        <w:rPr>
          <w:rStyle w:val="Regular"/>
        </w:rPr>
      </w:pPr>
    </w:p>
    <w:p w14:paraId="4BB0CBDE" w14:textId="77777777" w:rsidR="009E6597" w:rsidRDefault="009C4EE4" w:rsidP="009E659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E6597" w:rsidRPr="009E6597">
        <w:rPr>
          <w:rFonts w:ascii="Open Sans Light" w:eastAsia="Times New Roman" w:hAnsi="Open Sans Light" w:cs="Open Sans Light"/>
          <w:color w:val="000000"/>
          <w:kern w:val="0"/>
          <w:sz w:val="20"/>
          <w:szCs w:val="20"/>
          <w14:ligatures w14:val="none"/>
        </w:rPr>
        <w:t>Graphic Design (50.0499)</w:t>
      </w:r>
    </w:p>
    <w:p w14:paraId="3ACF43EC" w14:textId="77777777" w:rsidR="009E6597" w:rsidRDefault="009E6597" w:rsidP="009E6597">
      <w:pPr>
        <w:spacing w:before="0" w:after="0"/>
        <w:rPr>
          <w:rFonts w:ascii="Open Sans Light" w:eastAsia="Times New Roman" w:hAnsi="Open Sans Light" w:cs="Open Sans Light"/>
          <w:color w:val="000000"/>
          <w:kern w:val="0"/>
          <w:sz w:val="20"/>
          <w:szCs w:val="20"/>
          <w14:ligatures w14:val="none"/>
        </w:rPr>
      </w:pPr>
    </w:p>
    <w:p w14:paraId="28024AD0" w14:textId="2A22B0E8" w:rsidR="009E6597" w:rsidRPr="009E6597" w:rsidRDefault="009C4EE4" w:rsidP="009E659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E6597" w:rsidRPr="009E6597">
        <w:rPr>
          <w:rFonts w:ascii="Open Sans Light" w:eastAsia="Times New Roman" w:hAnsi="Open Sans Light" w:cs="Open Sans Light"/>
          <w:b/>
          <w:bCs/>
          <w:color w:val="000000"/>
          <w:kern w:val="0"/>
          <w:sz w:val="20"/>
          <w:szCs w:val="20"/>
          <w14:ligatures w14:val="none"/>
        </w:rPr>
        <w:t>Technical Level:</w:t>
      </w:r>
      <w:r w:rsidR="009E6597" w:rsidRPr="009E6597">
        <w:rPr>
          <w:rFonts w:ascii="Open Sans Light" w:eastAsia="Times New Roman" w:hAnsi="Open Sans Light" w:cs="Open Sans Light"/>
          <w:color w:val="000000"/>
          <w:kern w:val="0"/>
          <w:sz w:val="20"/>
          <w:szCs w:val="20"/>
          <w14:ligatures w14:val="none"/>
        </w:rPr>
        <w:t xml:space="preserve"> Principles of Illustration explore a variety of media, tools and supports as a means to communicate ideas. Topics include an understanding of illustration as applicable to careers in graphic design, animation, apparel/textile design, industrial design, web design, architecture, interior </w:t>
      </w:r>
      <w:r w:rsidR="009E6597" w:rsidRPr="009E6597">
        <w:rPr>
          <w:rFonts w:ascii="Open Sans Light" w:eastAsia="Times New Roman" w:hAnsi="Open Sans Light" w:cs="Open Sans Light"/>
          <w:color w:val="000000"/>
          <w:kern w:val="0"/>
          <w:sz w:val="20"/>
          <w:szCs w:val="20"/>
          <w14:ligatures w14:val="none"/>
        </w:rPr>
        <w:t>design,</w:t>
      </w:r>
      <w:r w:rsidR="009E6597" w:rsidRPr="009E6597">
        <w:rPr>
          <w:rFonts w:ascii="Open Sans Light" w:eastAsia="Times New Roman" w:hAnsi="Open Sans Light" w:cs="Open Sans Light"/>
          <w:color w:val="000000"/>
          <w:kern w:val="0"/>
          <w:sz w:val="20"/>
          <w:szCs w:val="20"/>
          <w14:ligatures w14:val="none"/>
        </w:rPr>
        <w:t xml:space="preserve"> and fine arts. Techniques in traditional and digital illustration applications will be explored as directly linked to ever- changing social trends.</w:t>
      </w:r>
    </w:p>
    <w:p w14:paraId="4FBDB71A" w14:textId="4C092B80" w:rsidR="009C4EE4" w:rsidRPr="009E6597" w:rsidRDefault="009C4EE4" w:rsidP="009E659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6485FF91" w:rsidR="009F713B" w:rsidRPr="009E6597" w:rsidRDefault="009E6597" w:rsidP="009E6597">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Investigate careers that incorporate drawing skills (</w:t>
            </w:r>
            <w:r>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graphic design, animation, apparel/textile design, industrial design, web design, architecture, interior </w:t>
            </w:r>
            <w:proofErr w:type="gramStart"/>
            <w:r>
              <w:rPr>
                <w:rFonts w:ascii="Open Sans Light" w:hAnsi="Open Sans Light" w:cs="Open Sans Light"/>
                <w:color w:val="000000"/>
                <w:sz w:val="20"/>
                <w:szCs w:val="20"/>
              </w:rPr>
              <w:t>design</w:t>
            </w:r>
            <w:proofErr w:type="gramEnd"/>
            <w:r>
              <w:rPr>
                <w:rFonts w:ascii="Open Sans Light" w:hAnsi="Open Sans Light" w:cs="Open Sans Light"/>
                <w:color w:val="000000"/>
                <w:sz w:val="20"/>
                <w:szCs w:val="20"/>
              </w:rPr>
              <w:t xml:space="preserve"> and fine art).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6597" w:rsidRPr="009F713B" w14:paraId="2712CFEE"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6597" w:rsidRPr="00334670" w:rsidRDefault="009E6597" w:rsidP="009E6597">
            <w:pPr>
              <w:pStyle w:val="TableLeftcolumn"/>
            </w:pPr>
            <w:r w:rsidRPr="000E4E56">
              <w:t>2.1</w:t>
            </w:r>
          </w:p>
        </w:tc>
        <w:tc>
          <w:tcPr>
            <w:tcW w:w="8200" w:type="dxa"/>
            <w:tcBorders>
              <w:top w:val="nil"/>
              <w:left w:val="nil"/>
              <w:bottom w:val="nil"/>
              <w:right w:val="nil"/>
            </w:tcBorders>
            <w:shd w:val="clear" w:color="auto" w:fill="auto"/>
            <w:vAlign w:val="bottom"/>
          </w:tcPr>
          <w:p w14:paraId="7E57850B" w14:textId="48CA329D" w:rsidR="009E6597" w:rsidRPr="00D53139" w:rsidRDefault="009E6597" w:rsidP="009E6597">
            <w:pPr>
              <w:pStyle w:val="Tabletext"/>
            </w:pPr>
            <w:r>
              <w:rPr>
                <w:rFonts w:ascii="Open Sans Light" w:hAnsi="Open Sans Light" w:cs="Open Sans Light"/>
                <w:color w:val="000000"/>
              </w:rPr>
              <w:t>Research and identify major styles, terminology and categories of illustration based upon historical and contemporary market trends.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E6597" w:rsidRPr="00ED28EF" w:rsidRDefault="009E6597" w:rsidP="009E6597">
            <w:pPr>
              <w:pStyle w:val="Tabletext"/>
              <w:rPr>
                <w:rStyle w:val="Formentry12ptopunderline"/>
              </w:rPr>
            </w:pPr>
          </w:p>
        </w:tc>
      </w:tr>
      <w:tr w:rsidR="009E6597" w:rsidRPr="009F713B" w14:paraId="4E322221" w14:textId="77777777" w:rsidTr="00A61993">
        <w:tc>
          <w:tcPr>
            <w:tcW w:w="705" w:type="dxa"/>
          </w:tcPr>
          <w:p w14:paraId="17BF9788" w14:textId="5708E2B2" w:rsidR="009E6597" w:rsidRPr="00334670" w:rsidRDefault="009E6597" w:rsidP="009E6597">
            <w:pPr>
              <w:pStyle w:val="TableLeftcolumn"/>
            </w:pPr>
            <w:r>
              <w:t>2.2</w:t>
            </w:r>
          </w:p>
        </w:tc>
        <w:tc>
          <w:tcPr>
            <w:tcW w:w="8200" w:type="dxa"/>
            <w:tcBorders>
              <w:top w:val="nil"/>
              <w:left w:val="nil"/>
              <w:bottom w:val="nil"/>
              <w:right w:val="nil"/>
            </w:tcBorders>
            <w:shd w:val="clear" w:color="auto" w:fill="auto"/>
            <w:vAlign w:val="bottom"/>
          </w:tcPr>
          <w:p w14:paraId="2C250D7B" w14:textId="10048BED" w:rsidR="009E6597" w:rsidRPr="00334670" w:rsidRDefault="009E6597" w:rsidP="009E6597">
            <w:pPr>
              <w:pStyle w:val="Tabletext"/>
            </w:pPr>
            <w:r>
              <w:rPr>
                <w:rFonts w:ascii="Open Sans Light" w:hAnsi="Open Sans Light" w:cs="Open Sans Light"/>
                <w:color w:val="000000"/>
              </w:rPr>
              <w:t>Create designs, concepts and sample layout based on knowledge of element and design principles to solve a series of illustration problems for which there are no pre-established solutions.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E6597" w:rsidRPr="00ED28EF" w:rsidRDefault="009E6597" w:rsidP="009E6597">
            <w:pPr>
              <w:pStyle w:val="Tabletext"/>
              <w:rPr>
                <w:rStyle w:val="Formentry12ptopunderline"/>
              </w:rPr>
            </w:pPr>
          </w:p>
        </w:tc>
      </w:tr>
      <w:tr w:rsidR="009E6597" w:rsidRPr="009F713B" w14:paraId="1FCA5212"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6597" w:rsidRPr="00334670" w:rsidRDefault="009E6597" w:rsidP="009E6597">
            <w:pPr>
              <w:pStyle w:val="TableLeftcolumn"/>
            </w:pPr>
            <w:r>
              <w:t>2.3</w:t>
            </w:r>
          </w:p>
        </w:tc>
        <w:tc>
          <w:tcPr>
            <w:tcW w:w="8200" w:type="dxa"/>
            <w:tcBorders>
              <w:top w:val="nil"/>
              <w:left w:val="nil"/>
              <w:bottom w:val="nil"/>
              <w:right w:val="nil"/>
            </w:tcBorders>
            <w:shd w:val="clear" w:color="auto" w:fill="auto"/>
            <w:vAlign w:val="bottom"/>
          </w:tcPr>
          <w:p w14:paraId="5E6C62F5" w14:textId="1978C33D" w:rsidR="009E6597" w:rsidRPr="00334670" w:rsidRDefault="009E6597" w:rsidP="009E6597">
            <w:pPr>
              <w:pStyle w:val="Tabletext"/>
            </w:pPr>
            <w:r>
              <w:rPr>
                <w:rFonts w:ascii="Open Sans Light" w:hAnsi="Open Sans Light" w:cs="Open Sans Light"/>
                <w:color w:val="000000"/>
              </w:rPr>
              <w:t>Understand concepts of perspective drawing and modeling of forms in black and white and color to look three dimensional on a two dimensional surface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E6597" w:rsidRPr="00ED28EF" w:rsidRDefault="009E6597" w:rsidP="009E6597">
            <w:pPr>
              <w:pStyle w:val="Tabletext"/>
              <w:rPr>
                <w:rStyle w:val="Formentry12ptopunderline"/>
              </w:rPr>
            </w:pPr>
          </w:p>
        </w:tc>
      </w:tr>
      <w:tr w:rsidR="009E6597" w:rsidRPr="009F713B" w14:paraId="174CB02E" w14:textId="77777777" w:rsidTr="00A61993">
        <w:tc>
          <w:tcPr>
            <w:tcW w:w="705" w:type="dxa"/>
          </w:tcPr>
          <w:p w14:paraId="2FBB3D81" w14:textId="737B2B52" w:rsidR="009E6597" w:rsidRPr="00334670" w:rsidRDefault="009E6597" w:rsidP="009E6597">
            <w:pPr>
              <w:pStyle w:val="TableLeftcolumn"/>
            </w:pPr>
            <w:r>
              <w:t>2.4</w:t>
            </w:r>
          </w:p>
        </w:tc>
        <w:tc>
          <w:tcPr>
            <w:tcW w:w="8200" w:type="dxa"/>
            <w:tcBorders>
              <w:top w:val="nil"/>
              <w:left w:val="nil"/>
              <w:bottom w:val="nil"/>
              <w:right w:val="nil"/>
            </w:tcBorders>
            <w:shd w:val="clear" w:color="auto" w:fill="auto"/>
            <w:vAlign w:val="bottom"/>
          </w:tcPr>
          <w:p w14:paraId="3D3343D9" w14:textId="48E6C138" w:rsidR="009E6597" w:rsidRPr="00334670" w:rsidRDefault="009E6597" w:rsidP="009E6597">
            <w:pPr>
              <w:pStyle w:val="Tabletext"/>
            </w:pPr>
            <w:r>
              <w:rPr>
                <w:rFonts w:ascii="Open Sans Light" w:hAnsi="Open Sans Light" w:cs="Open Sans Light"/>
                <w:color w:val="000000"/>
              </w:rPr>
              <w:t>Maintain a personal visual reference archive of which could include images, surfaces and previous design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E6597" w:rsidRPr="00ED28EF" w:rsidRDefault="009E6597" w:rsidP="009E6597">
            <w:pPr>
              <w:pStyle w:val="Tabletext"/>
              <w:rPr>
                <w:rStyle w:val="Formentry12ptopunderline"/>
              </w:rPr>
            </w:pPr>
          </w:p>
        </w:tc>
      </w:tr>
      <w:tr w:rsidR="009E6597" w:rsidRPr="009F713B" w14:paraId="7527AFA2"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6597" w:rsidRPr="00334670" w:rsidRDefault="009E6597" w:rsidP="009E6597">
            <w:pPr>
              <w:pStyle w:val="TableLeftcolumn"/>
            </w:pPr>
            <w:r>
              <w:t>2.5</w:t>
            </w:r>
          </w:p>
        </w:tc>
        <w:tc>
          <w:tcPr>
            <w:tcW w:w="8200" w:type="dxa"/>
            <w:tcBorders>
              <w:top w:val="nil"/>
              <w:left w:val="nil"/>
              <w:bottom w:val="nil"/>
              <w:right w:val="nil"/>
            </w:tcBorders>
            <w:shd w:val="clear" w:color="auto" w:fill="auto"/>
            <w:vAlign w:val="bottom"/>
          </w:tcPr>
          <w:p w14:paraId="138963DF" w14:textId="578F54D0" w:rsidR="009E6597" w:rsidRPr="00334670" w:rsidRDefault="009E6597" w:rsidP="009E6597">
            <w:pPr>
              <w:pStyle w:val="Tabletext"/>
            </w:pPr>
            <w:r>
              <w:rPr>
                <w:rFonts w:ascii="Open Sans Light" w:hAnsi="Open Sans Light" w:cs="Open Sans Light"/>
                <w:color w:val="000000"/>
              </w:rPr>
              <w:t>Create, evaluate and revise projects to communicate effectively to a select client or target audience.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E6597" w:rsidRPr="00ED28EF" w:rsidRDefault="009E6597" w:rsidP="009E6597">
            <w:pPr>
              <w:pStyle w:val="Tabletext"/>
              <w:rPr>
                <w:rStyle w:val="Formentry12ptopunderline"/>
              </w:rPr>
            </w:pPr>
          </w:p>
        </w:tc>
      </w:tr>
      <w:tr w:rsidR="009E6597" w:rsidRPr="009F713B" w14:paraId="75CD1B85" w14:textId="77777777" w:rsidTr="00A61993">
        <w:tc>
          <w:tcPr>
            <w:tcW w:w="705" w:type="dxa"/>
          </w:tcPr>
          <w:p w14:paraId="1EAF54E3" w14:textId="079C7713" w:rsidR="009E6597" w:rsidRDefault="009E6597" w:rsidP="009E6597">
            <w:pPr>
              <w:pStyle w:val="TableLeftcolumn"/>
            </w:pPr>
            <w:r>
              <w:t>2.6</w:t>
            </w:r>
          </w:p>
        </w:tc>
        <w:tc>
          <w:tcPr>
            <w:tcW w:w="8200" w:type="dxa"/>
            <w:tcBorders>
              <w:top w:val="nil"/>
              <w:left w:val="nil"/>
              <w:bottom w:val="nil"/>
              <w:right w:val="nil"/>
            </w:tcBorders>
            <w:shd w:val="clear" w:color="auto" w:fill="auto"/>
            <w:vAlign w:val="bottom"/>
          </w:tcPr>
          <w:p w14:paraId="4758448F" w14:textId="30B596BD" w:rsidR="009E6597" w:rsidRPr="00334670" w:rsidRDefault="009E6597" w:rsidP="009E6597">
            <w:pPr>
              <w:pStyle w:val="Tabletext"/>
            </w:pPr>
            <w:r>
              <w:rPr>
                <w:rFonts w:ascii="Open Sans Light" w:hAnsi="Open Sans Light" w:cs="Open Sans Light"/>
                <w:color w:val="000000"/>
              </w:rPr>
              <w:t>Prepare illustrations for a variety of purpose such as brochures, web pages, promotional products, technical illustration, literature, animation, newsletters or presentations.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04AEF5A" w14:textId="77777777" w:rsidR="009E6597" w:rsidRPr="00ED28EF" w:rsidRDefault="009E6597" w:rsidP="009E6597">
            <w:pPr>
              <w:pStyle w:val="Tabletext"/>
              <w:rPr>
                <w:rStyle w:val="Formentry12ptopunderline"/>
              </w:rPr>
            </w:pPr>
          </w:p>
        </w:tc>
      </w:tr>
      <w:tr w:rsidR="009E6597" w:rsidRPr="009F713B" w14:paraId="7D08CEED"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3CF26E6F" w14:textId="020FFAE8" w:rsidR="009E6597" w:rsidRDefault="009E6597" w:rsidP="009E6597">
            <w:pPr>
              <w:pStyle w:val="TableLeftcolumn"/>
            </w:pPr>
            <w:r>
              <w:t>2.7</w:t>
            </w:r>
          </w:p>
        </w:tc>
        <w:tc>
          <w:tcPr>
            <w:tcW w:w="8200" w:type="dxa"/>
            <w:tcBorders>
              <w:top w:val="nil"/>
              <w:left w:val="nil"/>
              <w:bottom w:val="nil"/>
              <w:right w:val="nil"/>
            </w:tcBorders>
            <w:shd w:val="clear" w:color="auto" w:fill="auto"/>
            <w:vAlign w:val="bottom"/>
          </w:tcPr>
          <w:p w14:paraId="3B837589" w14:textId="4164AF12" w:rsidR="009E6597" w:rsidRPr="00334670" w:rsidRDefault="009E6597" w:rsidP="009E6597">
            <w:pPr>
              <w:pStyle w:val="Tabletext"/>
            </w:pPr>
            <w:r>
              <w:rPr>
                <w:rFonts w:ascii="Open Sans Light" w:hAnsi="Open Sans Light" w:cs="Open Sans Light"/>
                <w:color w:val="000000"/>
              </w:rPr>
              <w:t>Prepare and present a portfolio of illustrations to convey concepts, information and examples of designs showing technical skills in a variety of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40E11C" w14:textId="77777777" w:rsidR="009E6597" w:rsidRPr="00ED28EF" w:rsidRDefault="009E6597" w:rsidP="009E6597">
            <w:pPr>
              <w:pStyle w:val="Tabletext"/>
              <w:rPr>
                <w:rStyle w:val="Formentry12ptopunderline"/>
              </w:rPr>
            </w:pPr>
          </w:p>
        </w:tc>
      </w:tr>
      <w:tr w:rsidR="009E6597" w:rsidRPr="009F713B" w14:paraId="2EB3A160" w14:textId="77777777" w:rsidTr="00A61993">
        <w:tc>
          <w:tcPr>
            <w:tcW w:w="705" w:type="dxa"/>
          </w:tcPr>
          <w:p w14:paraId="21297F31" w14:textId="064BCAD0" w:rsidR="009E6597" w:rsidRDefault="009E6597" w:rsidP="009E6597">
            <w:pPr>
              <w:pStyle w:val="TableLeftcolumn"/>
            </w:pPr>
            <w:r>
              <w:t>2.8</w:t>
            </w:r>
          </w:p>
        </w:tc>
        <w:tc>
          <w:tcPr>
            <w:tcW w:w="8200" w:type="dxa"/>
            <w:tcBorders>
              <w:top w:val="nil"/>
              <w:left w:val="nil"/>
              <w:bottom w:val="nil"/>
              <w:right w:val="nil"/>
            </w:tcBorders>
            <w:shd w:val="clear" w:color="auto" w:fill="auto"/>
            <w:vAlign w:val="bottom"/>
          </w:tcPr>
          <w:p w14:paraId="500136AB" w14:textId="4E9D1A48" w:rsidR="009E6597" w:rsidRPr="00334670" w:rsidRDefault="009E6597" w:rsidP="009E6597">
            <w:pPr>
              <w:pStyle w:val="Tabletext"/>
            </w:pPr>
            <w:r>
              <w:rPr>
                <w:rFonts w:ascii="Open Sans Light" w:hAnsi="Open Sans Light" w:cs="Open Sans Light"/>
                <w:color w:val="000000"/>
              </w:rPr>
              <w:t>Recognize and demonstrate productive attitudes and safe work habits in the studio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9B1CFB" w14:textId="77777777" w:rsidR="009E6597" w:rsidRPr="00ED28EF" w:rsidRDefault="009E6597" w:rsidP="009E6597">
            <w:pPr>
              <w:pStyle w:val="Tabletext"/>
              <w:rPr>
                <w:rStyle w:val="Formentry12ptopunderline"/>
              </w:rPr>
            </w:pPr>
          </w:p>
        </w:tc>
      </w:tr>
      <w:tr w:rsidR="009E6597" w:rsidRPr="009F713B" w14:paraId="11E8F47C" w14:textId="77777777" w:rsidTr="00A61993">
        <w:trPr>
          <w:cnfStyle w:val="000000100000" w:firstRow="0" w:lastRow="0" w:firstColumn="0" w:lastColumn="0" w:oddVBand="0" w:evenVBand="0" w:oddHBand="1" w:evenHBand="0" w:firstRowFirstColumn="0" w:firstRowLastColumn="0" w:lastRowFirstColumn="0" w:lastRowLastColumn="0"/>
        </w:trPr>
        <w:tc>
          <w:tcPr>
            <w:tcW w:w="705" w:type="dxa"/>
          </w:tcPr>
          <w:p w14:paraId="69814E7A" w14:textId="0897CC8A" w:rsidR="009E6597" w:rsidRDefault="009E6597" w:rsidP="009E6597">
            <w:pPr>
              <w:pStyle w:val="TableLeftcolumn"/>
            </w:pPr>
            <w:r>
              <w:t>2.9</w:t>
            </w:r>
          </w:p>
        </w:tc>
        <w:tc>
          <w:tcPr>
            <w:tcW w:w="8200" w:type="dxa"/>
            <w:tcBorders>
              <w:top w:val="nil"/>
              <w:left w:val="nil"/>
              <w:bottom w:val="nil"/>
              <w:right w:val="nil"/>
            </w:tcBorders>
            <w:shd w:val="clear" w:color="auto" w:fill="auto"/>
            <w:vAlign w:val="bottom"/>
          </w:tcPr>
          <w:p w14:paraId="20AC89B2" w14:textId="7C0626B3" w:rsidR="009E6597" w:rsidRPr="00334670" w:rsidRDefault="009E6597" w:rsidP="009E6597">
            <w:pPr>
              <w:pStyle w:val="Tabletext"/>
            </w:pPr>
            <w:r>
              <w:rPr>
                <w:rFonts w:ascii="Open Sans Light" w:hAnsi="Open Sans Light" w:cs="Open Sans Light"/>
                <w:color w:val="000000"/>
              </w:rPr>
              <w:t>Understand the aesthetic aspects of decision making and critical analysis in the art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2B304F" w14:textId="77777777" w:rsidR="009E6597" w:rsidRPr="00ED28EF" w:rsidRDefault="009E6597" w:rsidP="009E6597">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13BE3BB" w:rsidR="004E0952" w:rsidRPr="00202D35" w:rsidRDefault="009E659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31B2A83" w:rsidR="004E0952" w:rsidRPr="00202D35" w:rsidRDefault="009E659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CEFCD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E6597">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93D5A7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6597">
      <w:rPr>
        <w:rStyle w:val="Strong"/>
      </w:rPr>
      <w:t>Principles of Illustration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E6597">
      <w:rPr>
        <w:rStyle w:val="Strong"/>
      </w:rPr>
      <w:t>30101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E6597"/>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1100">
      <w:bodyDiv w:val="1"/>
      <w:marLeft w:val="0"/>
      <w:marRight w:val="0"/>
      <w:marTop w:val="0"/>
      <w:marBottom w:val="0"/>
      <w:divBdr>
        <w:top w:val="none" w:sz="0" w:space="0" w:color="auto"/>
        <w:left w:val="none" w:sz="0" w:space="0" w:color="auto"/>
        <w:bottom w:val="none" w:sz="0" w:space="0" w:color="auto"/>
        <w:right w:val="none" w:sz="0" w:space="0" w:color="auto"/>
      </w:divBdr>
    </w:div>
    <w:div w:id="124734720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05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4D6538"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D6538"/>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3979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Illustration</dc:title>
  <dc:subject>30101</dc:subject>
  <dc:creator>Cheryl Franklin</dc:creator>
  <cp:keywords/>
  <dc:description>0.5</dc:description>
  <cp:lastModifiedBy>Barbara A. Bahm</cp:lastModifiedBy>
  <cp:revision>2</cp:revision>
  <cp:lastPrinted>2023-05-25T21:45:00Z</cp:lastPrinted>
  <dcterms:created xsi:type="dcterms:W3CDTF">2023-07-27T17:51:00Z</dcterms:created>
  <dcterms:modified xsi:type="dcterms:W3CDTF">2023-07-27T17:51:00Z</dcterms:modified>
  <cp:category/>
</cp:coreProperties>
</file>